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FDA" w:rsidRPr="008551D9" w:rsidRDefault="00330B57">
      <w:pPr>
        <w:rPr>
          <w:rFonts w:ascii="Century Gothic" w:hAnsi="Century Gothic"/>
          <w:sz w:val="24"/>
          <w:szCs w:val="24"/>
        </w:rPr>
      </w:pPr>
      <w:r w:rsidRPr="008551D9">
        <w:rPr>
          <w:rFonts w:ascii="Century Gothic" w:hAnsi="Century Gothic"/>
          <w:sz w:val="24"/>
          <w:szCs w:val="24"/>
        </w:rPr>
        <w:t>Name: Hannah Ben-Yishay</w:t>
      </w:r>
    </w:p>
    <w:p w:rsidR="00A607F3" w:rsidRPr="00A607F3" w:rsidRDefault="00A607F3">
      <w:pPr>
        <w:rPr>
          <w:rFonts w:ascii="Century Gothic" w:hAnsi="Century Gothic"/>
          <w:sz w:val="24"/>
          <w:szCs w:val="24"/>
        </w:rPr>
      </w:pPr>
      <w:r>
        <w:rPr>
          <w:rFonts w:ascii="Century Gothic" w:hAnsi="Century Gothic"/>
          <w:sz w:val="24"/>
          <w:szCs w:val="24"/>
        </w:rPr>
        <w:t xml:space="preserve">Article Title: </w:t>
      </w:r>
      <w:r>
        <w:rPr>
          <w:rFonts w:ascii="Century Gothic" w:hAnsi="Century Gothic"/>
          <w:b/>
          <w:i/>
          <w:sz w:val="24"/>
          <w:szCs w:val="24"/>
        </w:rPr>
        <w:t>Are we raising the iPod Generations?</w:t>
      </w:r>
    </w:p>
    <w:p w:rsidR="00330B57" w:rsidRPr="008551D9" w:rsidRDefault="00330B57">
      <w:pPr>
        <w:rPr>
          <w:rFonts w:ascii="Century Gothic" w:hAnsi="Century Gothic"/>
          <w:sz w:val="24"/>
          <w:szCs w:val="24"/>
        </w:rPr>
      </w:pPr>
      <w:r w:rsidRPr="008551D9">
        <w:rPr>
          <w:rFonts w:ascii="Century Gothic" w:hAnsi="Century Gothic"/>
          <w:sz w:val="24"/>
          <w:szCs w:val="24"/>
        </w:rPr>
        <w:t>Article Link: Newspaper</w:t>
      </w:r>
    </w:p>
    <w:p w:rsidR="008551D9" w:rsidRPr="008551D9" w:rsidRDefault="008551D9">
      <w:pPr>
        <w:rPr>
          <w:rFonts w:ascii="Century Gothic" w:hAnsi="Century Gothic"/>
          <w:sz w:val="24"/>
          <w:szCs w:val="24"/>
        </w:rPr>
      </w:pPr>
      <w:r w:rsidRPr="008551D9">
        <w:rPr>
          <w:rFonts w:ascii="Century Gothic" w:hAnsi="Century Gothic"/>
          <w:sz w:val="24"/>
          <w:szCs w:val="24"/>
        </w:rPr>
        <w:t>Date of Article: January 21, 2010</w:t>
      </w:r>
    </w:p>
    <w:p w:rsidR="008551D9" w:rsidRDefault="008551D9">
      <w:pPr>
        <w:rPr>
          <w:rFonts w:ascii="Century Gothic" w:hAnsi="Century Gothic"/>
          <w:sz w:val="24"/>
          <w:szCs w:val="24"/>
        </w:rPr>
      </w:pPr>
      <w:r w:rsidRPr="008551D9">
        <w:rPr>
          <w:rFonts w:ascii="Century Gothic" w:hAnsi="Century Gothic"/>
          <w:sz w:val="24"/>
          <w:szCs w:val="24"/>
        </w:rPr>
        <w:t>Article Number: #4</w:t>
      </w:r>
    </w:p>
    <w:p w:rsidR="008551D9" w:rsidRDefault="008551D9">
      <w:pPr>
        <w:rPr>
          <w:rFonts w:ascii="Century Gothic" w:hAnsi="Century Gothic"/>
          <w:sz w:val="24"/>
          <w:szCs w:val="24"/>
        </w:rPr>
      </w:pPr>
    </w:p>
    <w:p w:rsidR="008551D9" w:rsidRDefault="00E51338">
      <w:pPr>
        <w:rPr>
          <w:rFonts w:ascii="Century Gothic" w:hAnsi="Century Gothic"/>
          <w:sz w:val="24"/>
          <w:szCs w:val="24"/>
        </w:rPr>
      </w:pPr>
      <w:r>
        <w:rPr>
          <w:rFonts w:ascii="Century Gothic" w:hAnsi="Century Gothic"/>
          <w:sz w:val="24"/>
          <w:szCs w:val="24"/>
        </w:rPr>
        <w:t>Over the past ten years studies have been done based on teens and media devices. The results came to show that youth is using all kinds of media more now than ever before. Kids and teens have replaced newspapers, books and magazines with television, cell phones, computers and other musical devices. The Federal Communications Commission says it’s important to under</w:t>
      </w:r>
      <w:r w:rsidR="00212A68">
        <w:rPr>
          <w:rFonts w:ascii="Century Gothic" w:hAnsi="Century Gothic"/>
          <w:sz w:val="24"/>
          <w:szCs w:val="24"/>
        </w:rPr>
        <w:t xml:space="preserve">stand the role of media in a young person’s life if you are promoting healthy development. </w:t>
      </w:r>
      <w:r w:rsidR="00501B17">
        <w:rPr>
          <w:rFonts w:ascii="Century Gothic" w:hAnsi="Century Gothic"/>
          <w:sz w:val="24"/>
          <w:szCs w:val="24"/>
        </w:rPr>
        <w:t>As time goes on technology has developed so media is accessible almost everywhere now.</w:t>
      </w:r>
    </w:p>
    <w:p w:rsidR="00501B17" w:rsidRPr="008551D9" w:rsidRDefault="00501B17">
      <w:pPr>
        <w:rPr>
          <w:rFonts w:ascii="Century Gothic" w:hAnsi="Century Gothic"/>
          <w:sz w:val="24"/>
          <w:szCs w:val="24"/>
        </w:rPr>
      </w:pPr>
      <w:r>
        <w:rPr>
          <w:rFonts w:ascii="Century Gothic" w:hAnsi="Century Gothic"/>
          <w:sz w:val="24"/>
          <w:szCs w:val="24"/>
        </w:rPr>
        <w:t xml:space="preserve"> I understand how studies show youth spends more than 53 hours a week on electronic media devices. I also understand when it says teens pack a totally of 10 hours and 45 minutes of media into 7.5 hours because if multi-tasking. I absolutely love music and that’s what I spend my time on mostly like most teens in America. </w:t>
      </w:r>
      <w:r w:rsidR="00CD3D0D">
        <w:rPr>
          <w:rFonts w:ascii="Century Gothic" w:hAnsi="Century Gothic"/>
          <w:sz w:val="24"/>
          <w:szCs w:val="24"/>
        </w:rPr>
        <w:t>In my opinion it</w:t>
      </w:r>
      <w:r w:rsidR="0083767E">
        <w:rPr>
          <w:rFonts w:ascii="Century Gothic" w:hAnsi="Century Gothic"/>
          <w:sz w:val="24"/>
          <w:szCs w:val="24"/>
        </w:rPr>
        <w:t>’</w:t>
      </w:r>
      <w:r w:rsidR="00CD3D0D">
        <w:rPr>
          <w:rFonts w:ascii="Century Gothic" w:hAnsi="Century Gothic"/>
          <w:sz w:val="24"/>
          <w:szCs w:val="24"/>
        </w:rPr>
        <w:t>s cool to see how much things have changed since before, now television shows are available at any time now online or recorded.</w:t>
      </w:r>
      <w:r>
        <w:rPr>
          <w:rFonts w:ascii="Century Gothic" w:hAnsi="Century Gothic"/>
          <w:sz w:val="24"/>
          <w:szCs w:val="24"/>
        </w:rPr>
        <w:t xml:space="preserve"> </w:t>
      </w:r>
    </w:p>
    <w:p w:rsidR="008551D9" w:rsidRDefault="008F3109">
      <w:pPr>
        <w:rPr>
          <w:rFonts w:ascii="Century Gothic" w:hAnsi="Century Gothic"/>
          <w:sz w:val="28"/>
          <w:szCs w:val="28"/>
        </w:rPr>
      </w:pPr>
      <w:r w:rsidRPr="008F3109">
        <w:rPr>
          <w:rFonts w:ascii="Century Gothic" w:hAnsi="Century Gothic"/>
          <w:sz w:val="24"/>
          <w:szCs w:val="24"/>
        </w:rPr>
        <w:t>I wonder why youth is using media more now than before. Is it because of the new technology</w:t>
      </w:r>
      <w:r>
        <w:rPr>
          <w:rFonts w:ascii="Century Gothic" w:hAnsi="Century Gothic"/>
          <w:sz w:val="28"/>
          <w:szCs w:val="28"/>
        </w:rPr>
        <w:t>?</w:t>
      </w:r>
    </w:p>
    <w:p w:rsidR="008F3109" w:rsidRPr="008F3109" w:rsidRDefault="008F3109">
      <w:pPr>
        <w:rPr>
          <w:rFonts w:ascii="Century Gothic" w:hAnsi="Century Gothic"/>
          <w:sz w:val="24"/>
          <w:szCs w:val="24"/>
        </w:rPr>
      </w:pPr>
      <w:r w:rsidRPr="008F3109">
        <w:rPr>
          <w:rFonts w:ascii="Century Gothic" w:hAnsi="Century Gothic"/>
          <w:sz w:val="24"/>
          <w:szCs w:val="24"/>
        </w:rPr>
        <w:t xml:space="preserve">This article relates to my topic because </w:t>
      </w:r>
      <w:r>
        <w:rPr>
          <w:rFonts w:ascii="Century Gothic" w:hAnsi="Century Gothic"/>
          <w:sz w:val="24"/>
          <w:szCs w:val="24"/>
        </w:rPr>
        <w:t>I am focusing on music on young Americans and this shows how much it influences us. Music and media are now a huge part of life.</w:t>
      </w:r>
    </w:p>
    <w:p w:rsidR="008F3109" w:rsidRDefault="008F3109">
      <w:pPr>
        <w:rPr>
          <w:rFonts w:ascii="Century Gothic" w:hAnsi="Century Gothic"/>
          <w:sz w:val="28"/>
          <w:szCs w:val="28"/>
        </w:rPr>
      </w:pPr>
    </w:p>
    <w:p w:rsidR="008551D9" w:rsidRPr="00330B57" w:rsidRDefault="008551D9">
      <w:pPr>
        <w:rPr>
          <w:rFonts w:ascii="Century Gothic" w:hAnsi="Century Gothic"/>
          <w:sz w:val="28"/>
          <w:szCs w:val="28"/>
        </w:rPr>
      </w:pPr>
    </w:p>
    <w:sectPr w:rsidR="008551D9" w:rsidRPr="00330B57" w:rsidSect="00AD7F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0B57"/>
    <w:rsid w:val="00212A68"/>
    <w:rsid w:val="00330B57"/>
    <w:rsid w:val="003E2D3F"/>
    <w:rsid w:val="00501B17"/>
    <w:rsid w:val="0083767E"/>
    <w:rsid w:val="008551D9"/>
    <w:rsid w:val="008F3109"/>
    <w:rsid w:val="00A607F3"/>
    <w:rsid w:val="00AD7FDA"/>
    <w:rsid w:val="00CD3D0D"/>
    <w:rsid w:val="00E513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F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213</Words>
  <Characters>1218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Hannah</dc:creator>
  <cp:lastModifiedBy>Hannah</cp:lastModifiedBy>
  <cp:revision>6</cp:revision>
  <dcterms:created xsi:type="dcterms:W3CDTF">2010-01-21T22:55:00Z</dcterms:created>
  <dcterms:modified xsi:type="dcterms:W3CDTF">2010-01-22T00:09:00Z</dcterms:modified>
</cp:coreProperties>
</file>